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E3" w:rsidRPr="00E66FE3" w:rsidRDefault="00E66FE3" w:rsidP="00E66FE3">
      <w:pPr>
        <w:pStyle w:val="NormalWeb"/>
        <w:spacing w:after="200" w:line="276" w:lineRule="auto"/>
        <w:jc w:val="both"/>
        <w:rPr>
          <w:rFonts w:ascii="Arial" w:hAnsi="Arial" w:cs="Arial"/>
          <w:color w:val="000000"/>
        </w:rPr>
      </w:pPr>
      <w:bookmarkStart w:id="0" w:name="_GoBack"/>
      <w:r w:rsidRPr="00E66FE3">
        <w:rPr>
          <w:rFonts w:ascii="Arial" w:hAnsi="Arial" w:cs="Arial"/>
          <w:color w:val="000000"/>
        </w:rPr>
        <w:t xml:space="preserve">Mariana é formada em Letras pela PUC/Rio e tem o fazer literário como seu segundo oficio. O Teatro, o primeiro, começou aos sete anos em Minas Gerais, onde nasceu e cresceu. Em Minas foi integrante mirim da Companhia Lua Branca e da Companhia </w:t>
      </w:r>
      <w:proofErr w:type="spellStart"/>
      <w:r w:rsidRPr="00E66FE3">
        <w:rPr>
          <w:rFonts w:ascii="Arial" w:hAnsi="Arial" w:cs="Arial"/>
          <w:color w:val="000000"/>
        </w:rPr>
        <w:t>Casmerim</w:t>
      </w:r>
      <w:proofErr w:type="spellEnd"/>
      <w:r w:rsidRPr="00E66FE3">
        <w:rPr>
          <w:rFonts w:ascii="Arial" w:hAnsi="Arial" w:cs="Arial"/>
          <w:color w:val="000000"/>
        </w:rPr>
        <w:t xml:space="preserve"> Verde Escola, ambas voltadas para a pesquisa do congado como linguagem popular ancestral.  No Rio de Janeiro estudou em escolas como a Casa de Cultura Laura Alvim e a Escola de Atores Wolf Maya, tendo como base de sua formação artística os quatro anos em que integrou o Grupo </w:t>
      </w:r>
      <w:proofErr w:type="gramStart"/>
      <w:r w:rsidRPr="00E66FE3">
        <w:rPr>
          <w:rFonts w:ascii="Arial" w:hAnsi="Arial" w:cs="Arial"/>
          <w:color w:val="000000"/>
        </w:rPr>
        <w:t>Tá</w:t>
      </w:r>
      <w:proofErr w:type="gramEnd"/>
      <w:r w:rsidRPr="00E66FE3">
        <w:rPr>
          <w:rFonts w:ascii="Arial" w:hAnsi="Arial" w:cs="Arial"/>
          <w:color w:val="000000"/>
        </w:rPr>
        <w:t xml:space="preserve"> na Rua, sob direção do ator e diretor Amir Haddad. No audiovisual sua experiência mais completa foi com a personagem Sheila na novela o Outro Lado do Paraíso, exibida pela Rede Globo.</w:t>
      </w:r>
    </w:p>
    <w:bookmarkEnd w:id="0"/>
    <w:p w:rsidR="00176ECF" w:rsidRDefault="00E66FE3"/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3"/>
    <w:rsid w:val="000436E1"/>
    <w:rsid w:val="00396AD6"/>
    <w:rsid w:val="005D0250"/>
    <w:rsid w:val="00E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E4BF6-BA8C-4F76-AB02-3A37AF1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FE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2020-02-12T22:34:00Z</dcterms:created>
  <dcterms:modified xsi:type="dcterms:W3CDTF">2020-02-12T22:35:00Z</dcterms:modified>
</cp:coreProperties>
</file>