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CF" w:rsidRPr="001A211F" w:rsidRDefault="001A211F" w:rsidP="001A211F">
      <w:pPr>
        <w:jc w:val="both"/>
        <w:rPr>
          <w:rFonts w:ascii="Arial" w:hAnsi="Arial" w:cs="Arial"/>
          <w:sz w:val="24"/>
          <w:szCs w:val="24"/>
        </w:rPr>
      </w:pPr>
      <w:r w:rsidRPr="001A211F">
        <w:rPr>
          <w:rFonts w:ascii="Arial" w:hAnsi="Arial" w:cs="Arial"/>
          <w:sz w:val="24"/>
          <w:szCs w:val="24"/>
          <w:shd w:val="clear" w:color="auto" w:fill="FFFFFF"/>
        </w:rPr>
        <w:t xml:space="preserve">Nos anos 70 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na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 xml:space="preserve">sceu uma grande paixão e 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 xml:space="preserve">resolveu seguir </w:t>
      </w:r>
      <w:bookmarkStart w:id="0" w:name="_GoBack"/>
      <w:bookmarkEnd w:id="0"/>
      <w:r w:rsidRPr="001A211F">
        <w:rPr>
          <w:rFonts w:ascii="Arial" w:hAnsi="Arial" w:cs="Arial"/>
          <w:sz w:val="24"/>
          <w:szCs w:val="24"/>
          <w:shd w:val="clear" w:color="auto" w:fill="FFFFFF"/>
        </w:rPr>
        <w:t>nessa profissão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 xml:space="preserve"> Depois, foi estudar </w:t>
      </w:r>
      <w:hyperlink r:id="rId4" w:tooltip="Bertolt Brecht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Bertolt Brecht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 na escola Auguste, e logo em seguida resolveu encenar diálogos do filósofo </w:t>
      </w:r>
      <w:hyperlink r:id="rId5" w:tooltip="Platão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Platão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 junto com a sua turma de </w:t>
      </w:r>
      <w:hyperlink r:id="rId6" w:tooltip="Filosofia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filosofia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, foi a partir daí que seu interesse por </w:t>
      </w:r>
      <w:hyperlink r:id="rId7" w:tooltip="Teatro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teatro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 tornou fundamental na sua vida. Foi fazer um curso do Emílio Fontana, no </w:t>
      </w:r>
      <w:hyperlink r:id="rId8" w:tooltip="Teatro Brasileiro de Comédia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TBC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, e depois de seis meses foi para o </w:t>
      </w:r>
      <w:hyperlink r:id="rId9" w:tooltip="Teatro de Arena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Teatro de Arena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, onde se profissionalizou, interrompendo sua formação em </w:t>
      </w:r>
      <w:hyperlink r:id="rId10" w:tooltip="História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História</w:t>
        </w:r>
      </w:hyperlink>
      <w:r w:rsidRPr="001A211F">
        <w:rPr>
          <w:rFonts w:ascii="Arial" w:hAnsi="Arial" w:cs="Arial"/>
          <w:sz w:val="24"/>
          <w:szCs w:val="24"/>
        </w:rPr>
        <w:t>.</w:t>
      </w:r>
    </w:p>
    <w:p w:rsidR="001A211F" w:rsidRPr="001A211F" w:rsidRDefault="001A211F" w:rsidP="001A211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211F">
        <w:rPr>
          <w:rFonts w:ascii="Arial" w:hAnsi="Arial" w:cs="Arial"/>
          <w:sz w:val="24"/>
          <w:szCs w:val="24"/>
          <w:shd w:val="clear" w:color="auto" w:fill="FFFFFF"/>
        </w:rPr>
        <w:t>Denise formou um grupo Teatro Núcleo que procurou manter rigidamente o que aprendeu com </w:t>
      </w:r>
      <w:hyperlink r:id="rId11" w:tooltip="Augusto Boal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Augusto Boal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 xml:space="preserve"> , desde construir, até apresentar o ato teatral. A" </w:t>
      </w:r>
      <w:proofErr w:type="spellStart"/>
      <w:r w:rsidRPr="001A211F">
        <w:rPr>
          <w:rFonts w:ascii="Arial" w:hAnsi="Arial" w:cs="Arial"/>
          <w:sz w:val="24"/>
          <w:szCs w:val="24"/>
          <w:shd w:val="clear" w:color="auto" w:fill="FFFFFF"/>
        </w:rPr>
        <w:t>troupe</w:t>
      </w:r>
      <w:proofErr w:type="spellEnd"/>
      <w:r w:rsidRPr="001A211F">
        <w:rPr>
          <w:rFonts w:ascii="Arial" w:hAnsi="Arial" w:cs="Arial"/>
          <w:sz w:val="24"/>
          <w:szCs w:val="24"/>
          <w:shd w:val="clear" w:color="auto" w:fill="FFFFFF"/>
        </w:rPr>
        <w:t>" de Denise apresentava-se em teatros da periferia e isso foi até 1978. No Núcleo do Teatro de Arena em </w:t>
      </w:r>
      <w:r w:rsidRPr="001A211F">
        <w:rPr>
          <w:rStyle w:val="Forte"/>
          <w:rFonts w:ascii="Arial" w:hAnsi="Arial" w:cs="Arial"/>
          <w:sz w:val="24"/>
          <w:szCs w:val="24"/>
          <w:shd w:val="clear" w:color="auto" w:fill="FFFFFF"/>
        </w:rPr>
        <w:t>São Paulo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, participou do espetáculo </w:t>
      </w:r>
      <w:r w:rsidRPr="001A211F">
        <w:rPr>
          <w:rFonts w:ascii="Arial" w:hAnsi="Arial" w:cs="Arial"/>
          <w:i/>
          <w:iCs/>
          <w:sz w:val="24"/>
          <w:szCs w:val="24"/>
          <w:shd w:val="clear" w:color="auto" w:fill="FFFFFF"/>
        </w:rPr>
        <w:t>Teatro Jornal 1ª Edição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, encenado por </w:t>
      </w:r>
      <w:hyperlink r:id="rId12" w:tooltip="Augusto Boal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Augusto Boal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, e </w:t>
      </w:r>
      <w:r w:rsidRPr="001A211F">
        <w:rPr>
          <w:rFonts w:ascii="Arial" w:hAnsi="Arial" w:cs="Arial"/>
          <w:i/>
          <w:iCs/>
          <w:sz w:val="24"/>
          <w:szCs w:val="24"/>
          <w:shd w:val="clear" w:color="auto" w:fill="FFFFFF"/>
        </w:rPr>
        <w:t>Arena Conta Zumbi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 em (1971). No ano seguinte, fez </w:t>
      </w:r>
      <w:r w:rsidRPr="001A211F">
        <w:rPr>
          <w:rFonts w:ascii="Arial" w:hAnsi="Arial" w:cs="Arial"/>
          <w:i/>
          <w:iCs/>
          <w:sz w:val="24"/>
          <w:szCs w:val="24"/>
          <w:shd w:val="clear" w:color="auto" w:fill="FFFFFF"/>
        </w:rPr>
        <w:t>Doce América, Latino América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, criação coletiva. Ainda em 1972, entrou para o Teatro Studio São Pedro, de Maurício e </w:t>
      </w:r>
      <w:hyperlink r:id="rId13" w:tooltip="Beatriz Segall" w:history="1">
        <w:r w:rsidRPr="001A21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Beatriz Segall</w:t>
        </w:r>
      </w:hyperlink>
      <w:r w:rsidRPr="001A211F">
        <w:rPr>
          <w:rFonts w:ascii="Arial" w:hAnsi="Arial" w:cs="Arial"/>
          <w:sz w:val="24"/>
          <w:szCs w:val="24"/>
          <w:shd w:val="clear" w:color="auto" w:fill="FFFFFF"/>
        </w:rPr>
        <w:t> e encenou </w:t>
      </w:r>
      <w:r w:rsidRPr="001A211F">
        <w:rPr>
          <w:rFonts w:ascii="Arial" w:hAnsi="Arial" w:cs="Arial"/>
          <w:i/>
          <w:iCs/>
          <w:sz w:val="24"/>
          <w:szCs w:val="24"/>
          <w:shd w:val="clear" w:color="auto" w:fill="FFFFFF"/>
        </w:rPr>
        <w:t>Tambores na Noite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 e </w:t>
      </w:r>
      <w:r w:rsidRPr="001A211F">
        <w:rPr>
          <w:rFonts w:ascii="Arial" w:hAnsi="Arial" w:cs="Arial"/>
          <w:i/>
          <w:iCs/>
          <w:sz w:val="24"/>
          <w:szCs w:val="24"/>
          <w:shd w:val="clear" w:color="auto" w:fill="FFFFFF"/>
        </w:rPr>
        <w:t>A Semana - Esses Intrépidos Rapazes e Sua Maravilhosa Semana de Arte Moderna</w:t>
      </w:r>
      <w:r w:rsidRPr="001A211F">
        <w:rPr>
          <w:rFonts w:ascii="Arial" w:hAnsi="Arial" w:cs="Arial"/>
          <w:sz w:val="24"/>
          <w:szCs w:val="24"/>
          <w:shd w:val="clear" w:color="auto" w:fill="FFFFFF"/>
        </w:rPr>
        <w:t>. Mais tarde ela fundou uma escola de teatro, onde sempre demonstrou vontade de evoluir e ali sua carreira no teatro decolou.</w:t>
      </w:r>
    </w:p>
    <w:p w:rsidR="001A211F" w:rsidRPr="001A211F" w:rsidRDefault="001A211F" w:rsidP="001A211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1A211F">
        <w:rPr>
          <w:rFonts w:ascii="Arial" w:hAnsi="Arial" w:cs="Arial"/>
        </w:rPr>
        <w:t>Dos tempos pra cá, Del Vecchio tem uma trajetória enorme no teatro e então resolveu partir para a carreira individual atuando em </w:t>
      </w:r>
      <w:hyperlink r:id="rId14" w:tooltip="Telenovelas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telenovelas</w:t>
        </w:r>
      </w:hyperlink>
      <w:r w:rsidRPr="001A211F">
        <w:rPr>
          <w:rFonts w:ascii="Arial" w:hAnsi="Arial" w:cs="Arial"/>
        </w:rPr>
        <w:t>. Começou na </w:t>
      </w:r>
      <w:hyperlink r:id="rId15" w:tooltip="TV Tupi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TV Tupi</w:t>
        </w:r>
      </w:hyperlink>
      <w:r w:rsidRPr="001A211F">
        <w:rPr>
          <w:rFonts w:ascii="Arial" w:hAnsi="Arial" w:cs="Arial"/>
        </w:rPr>
        <w:t>, em 1974 na telenovela </w:t>
      </w:r>
      <w:hyperlink r:id="rId16" w:tooltip="Ídolo de Pano" w:history="1">
        <w:r w:rsidRPr="001A211F">
          <w:rPr>
            <w:rStyle w:val="Hyperlink"/>
            <w:rFonts w:ascii="Arial" w:hAnsi="Arial" w:cs="Arial"/>
            <w:i/>
            <w:iCs/>
            <w:color w:val="auto"/>
            <w:u w:val="none"/>
          </w:rPr>
          <w:t>Ídolo de Pano</w:t>
        </w:r>
      </w:hyperlink>
      <w:r w:rsidRPr="001A211F">
        <w:rPr>
          <w:rFonts w:ascii="Arial" w:hAnsi="Arial" w:cs="Arial"/>
        </w:rPr>
        <w:t>. Na televisão, atuou em séries e novelas das emissoras </w:t>
      </w:r>
      <w:hyperlink r:id="rId17" w:tooltip="Rede Globo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Rede Globo</w:t>
        </w:r>
      </w:hyperlink>
      <w:r w:rsidRPr="001A211F">
        <w:rPr>
          <w:rFonts w:ascii="Arial" w:hAnsi="Arial" w:cs="Arial"/>
        </w:rPr>
        <w:t>, </w:t>
      </w:r>
      <w:proofErr w:type="spellStart"/>
      <w:r w:rsidRPr="001A211F">
        <w:rPr>
          <w:rFonts w:ascii="Arial" w:hAnsi="Arial" w:cs="Arial"/>
        </w:rPr>
        <w:fldChar w:fldCharType="begin"/>
      </w:r>
      <w:r w:rsidRPr="001A211F">
        <w:rPr>
          <w:rFonts w:ascii="Arial" w:hAnsi="Arial" w:cs="Arial"/>
        </w:rPr>
        <w:instrText xml:space="preserve"> HYPERLINK "https://pt.wikipedia.org/wiki/RecordTV" \o "RecordTV" </w:instrText>
      </w:r>
      <w:r w:rsidRPr="001A211F">
        <w:rPr>
          <w:rFonts w:ascii="Arial" w:hAnsi="Arial" w:cs="Arial"/>
        </w:rPr>
        <w:fldChar w:fldCharType="separate"/>
      </w:r>
      <w:r w:rsidRPr="001A211F">
        <w:rPr>
          <w:rStyle w:val="Hyperlink"/>
          <w:rFonts w:ascii="Arial" w:hAnsi="Arial" w:cs="Arial"/>
          <w:color w:val="auto"/>
          <w:u w:val="none"/>
        </w:rPr>
        <w:t>RecordTV</w:t>
      </w:r>
      <w:proofErr w:type="spellEnd"/>
      <w:r w:rsidRPr="001A211F">
        <w:rPr>
          <w:rFonts w:ascii="Arial" w:hAnsi="Arial" w:cs="Arial"/>
        </w:rPr>
        <w:fldChar w:fldCharType="end"/>
      </w:r>
      <w:r w:rsidRPr="001A211F">
        <w:rPr>
          <w:rFonts w:ascii="Arial" w:hAnsi="Arial" w:cs="Arial"/>
        </w:rPr>
        <w:t>, </w:t>
      </w:r>
      <w:hyperlink r:id="rId18" w:tooltip="Rede Bandeirantes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Rede Bandeirantes</w:t>
        </w:r>
      </w:hyperlink>
      <w:r w:rsidRPr="001A211F">
        <w:rPr>
          <w:rFonts w:ascii="Arial" w:hAnsi="Arial" w:cs="Arial"/>
        </w:rPr>
        <w:t>, </w:t>
      </w:r>
      <w:hyperlink r:id="rId19" w:tooltip="Manchete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Manchete</w:t>
        </w:r>
      </w:hyperlink>
      <w:r w:rsidRPr="001A211F">
        <w:rPr>
          <w:rFonts w:ascii="Arial" w:hAnsi="Arial" w:cs="Arial"/>
        </w:rPr>
        <w:t> e </w:t>
      </w:r>
      <w:hyperlink r:id="rId20" w:tooltip="SBT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SBT</w:t>
        </w:r>
      </w:hyperlink>
      <w:r w:rsidRPr="001A211F">
        <w:rPr>
          <w:rFonts w:ascii="Arial" w:hAnsi="Arial" w:cs="Arial"/>
        </w:rPr>
        <w:t>. Denise tem uma coleção de grandes trabalhos, e desde 2006, participa das novelas da </w:t>
      </w:r>
      <w:proofErr w:type="spellStart"/>
      <w:r w:rsidRPr="001A211F">
        <w:rPr>
          <w:rFonts w:ascii="Arial" w:hAnsi="Arial" w:cs="Arial"/>
        </w:rPr>
        <w:fldChar w:fldCharType="begin"/>
      </w:r>
      <w:r w:rsidRPr="001A211F">
        <w:rPr>
          <w:rFonts w:ascii="Arial" w:hAnsi="Arial" w:cs="Arial"/>
        </w:rPr>
        <w:instrText xml:space="preserve"> HYPERLINK "https://pt.wikipedia.org/wiki/RecordTV" \o "RecordTV" </w:instrText>
      </w:r>
      <w:r w:rsidRPr="001A211F">
        <w:rPr>
          <w:rFonts w:ascii="Arial" w:hAnsi="Arial" w:cs="Arial"/>
        </w:rPr>
        <w:fldChar w:fldCharType="separate"/>
      </w:r>
      <w:r w:rsidRPr="001A211F">
        <w:rPr>
          <w:rStyle w:val="Hyperlink"/>
          <w:rFonts w:ascii="Arial" w:hAnsi="Arial" w:cs="Arial"/>
          <w:color w:val="auto"/>
          <w:u w:val="none"/>
        </w:rPr>
        <w:t>RecordTV</w:t>
      </w:r>
      <w:proofErr w:type="spellEnd"/>
      <w:r w:rsidRPr="001A211F">
        <w:rPr>
          <w:rFonts w:ascii="Arial" w:hAnsi="Arial" w:cs="Arial"/>
        </w:rPr>
        <w:fldChar w:fldCharType="end"/>
      </w:r>
      <w:r w:rsidRPr="001A211F">
        <w:rPr>
          <w:rFonts w:ascii="Arial" w:hAnsi="Arial" w:cs="Arial"/>
        </w:rPr>
        <w:t>. Em 2007, Denise realizou leitura do texto </w:t>
      </w:r>
      <w:r w:rsidRPr="001A211F">
        <w:rPr>
          <w:rFonts w:ascii="Arial" w:hAnsi="Arial" w:cs="Arial"/>
          <w:i/>
          <w:iCs/>
        </w:rPr>
        <w:t>Querida Mamãe</w:t>
      </w:r>
      <w:r w:rsidRPr="001A211F">
        <w:rPr>
          <w:rFonts w:ascii="Arial" w:hAnsi="Arial" w:cs="Arial"/>
        </w:rPr>
        <w:t>, de </w:t>
      </w:r>
      <w:hyperlink r:id="rId21" w:tooltip="Maria Adelaide Amaral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Maria Adelaide Amaral</w:t>
        </w:r>
      </w:hyperlink>
      <w:r w:rsidRPr="001A211F">
        <w:rPr>
          <w:rFonts w:ascii="Arial" w:hAnsi="Arial" w:cs="Arial"/>
        </w:rPr>
        <w:t>, ao lado de </w:t>
      </w:r>
      <w:hyperlink r:id="rId22" w:tooltip="Tuna Dwek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 xml:space="preserve">Tuna </w:t>
        </w:r>
        <w:proofErr w:type="spellStart"/>
        <w:r w:rsidRPr="001A211F">
          <w:rPr>
            <w:rStyle w:val="Hyperlink"/>
            <w:rFonts w:ascii="Arial" w:hAnsi="Arial" w:cs="Arial"/>
            <w:color w:val="auto"/>
            <w:u w:val="none"/>
          </w:rPr>
          <w:t>Dwek</w:t>
        </w:r>
        <w:proofErr w:type="spellEnd"/>
      </w:hyperlink>
      <w:r w:rsidRPr="001A211F">
        <w:rPr>
          <w:rFonts w:ascii="Arial" w:hAnsi="Arial" w:cs="Arial"/>
        </w:rPr>
        <w:t> e sob a direção de seu filho, </w:t>
      </w:r>
      <w:hyperlink r:id="rId23" w:tooltip="André Frateschi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>André Frateschi</w:t>
        </w:r>
      </w:hyperlink>
      <w:r w:rsidRPr="001A211F">
        <w:rPr>
          <w:rFonts w:ascii="Arial" w:hAnsi="Arial" w:cs="Arial"/>
        </w:rPr>
        <w:t> (ator, músico e diretor).</w:t>
      </w:r>
    </w:p>
    <w:p w:rsidR="001A211F" w:rsidRPr="001A211F" w:rsidRDefault="001A211F" w:rsidP="001A211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1A211F">
        <w:rPr>
          <w:rFonts w:ascii="Arial" w:hAnsi="Arial" w:cs="Arial"/>
        </w:rPr>
        <w:t>A rica trajetória artística e pessoal da atriz Denise Del Vecchio está em </w:t>
      </w:r>
      <w:r w:rsidRPr="001A211F">
        <w:rPr>
          <w:rFonts w:ascii="Arial" w:hAnsi="Arial" w:cs="Arial"/>
          <w:i/>
          <w:iCs/>
        </w:rPr>
        <w:t>Memórias da Lua</w:t>
      </w:r>
      <w:r w:rsidRPr="001A211F">
        <w:rPr>
          <w:rFonts w:ascii="Arial" w:hAnsi="Arial" w:cs="Arial"/>
        </w:rPr>
        <w:t>, de </w:t>
      </w:r>
      <w:hyperlink r:id="rId24" w:tooltip="Tuna Dwek" w:history="1">
        <w:r w:rsidRPr="001A211F">
          <w:rPr>
            <w:rStyle w:val="Hyperlink"/>
            <w:rFonts w:ascii="Arial" w:hAnsi="Arial" w:cs="Arial"/>
            <w:color w:val="auto"/>
            <w:u w:val="none"/>
          </w:rPr>
          <w:t xml:space="preserve">Tuna </w:t>
        </w:r>
        <w:proofErr w:type="spellStart"/>
        <w:r w:rsidRPr="001A211F">
          <w:rPr>
            <w:rStyle w:val="Hyperlink"/>
            <w:rFonts w:ascii="Arial" w:hAnsi="Arial" w:cs="Arial"/>
            <w:color w:val="auto"/>
            <w:u w:val="none"/>
          </w:rPr>
          <w:t>Dwek</w:t>
        </w:r>
        <w:proofErr w:type="spellEnd"/>
      </w:hyperlink>
      <w:r w:rsidRPr="001A211F">
        <w:rPr>
          <w:rFonts w:ascii="Arial" w:hAnsi="Arial" w:cs="Arial"/>
        </w:rPr>
        <w:t>, da Coleção Aplauso, da Imprensa Oficial do Estado de São Paulo, que foi lançado em fevereiro de 2008.</w:t>
      </w:r>
      <w:hyperlink r:id="rId25" w:anchor="cite_note-denise_memorias-2" w:history="1">
        <w:r w:rsidRPr="001A211F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[2]</w:t>
        </w:r>
      </w:hyperlink>
    </w:p>
    <w:p w:rsidR="001A211F" w:rsidRPr="001A211F" w:rsidRDefault="001A211F" w:rsidP="001A211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1A211F">
        <w:rPr>
          <w:rFonts w:ascii="Arial" w:hAnsi="Arial" w:cs="Arial"/>
        </w:rPr>
        <w:t> viveu consecutivos personagens de grande destaque sendo bastante elogiada pela crítica especializada em </w:t>
      </w:r>
      <w:hyperlink r:id="rId26" w:tooltip="Vidas em Jogo (telenovela)" w:history="1">
        <w:r w:rsidRPr="001A211F">
          <w:rPr>
            <w:rStyle w:val="Hyperlink"/>
            <w:rFonts w:ascii="Arial" w:hAnsi="Arial" w:cs="Arial"/>
            <w:i/>
            <w:iCs/>
            <w:color w:val="auto"/>
            <w:u w:val="none"/>
          </w:rPr>
          <w:t>Vidas em Jogo</w:t>
        </w:r>
      </w:hyperlink>
      <w:r w:rsidRPr="001A211F">
        <w:rPr>
          <w:rFonts w:ascii="Arial" w:hAnsi="Arial" w:cs="Arial"/>
        </w:rPr>
        <w:t> de 2011 quando interpretou a rígida e de bom coração Augusta, dona de uma confeitaria, durante a trama Augusta ganha o prêmio de uma bilheteria, e revela o fato de ser transexual. No Ano de 2013 encarnou a amargurada Lia na minissérie </w:t>
      </w:r>
      <w:hyperlink r:id="rId27" w:tooltip="José do Egito (minissérie)" w:history="1">
        <w:r w:rsidRPr="001A211F">
          <w:rPr>
            <w:rStyle w:val="Hyperlink"/>
            <w:rFonts w:ascii="Arial" w:hAnsi="Arial" w:cs="Arial"/>
            <w:i/>
            <w:iCs/>
            <w:color w:val="auto"/>
            <w:u w:val="none"/>
          </w:rPr>
          <w:t>José do Egito</w:t>
        </w:r>
      </w:hyperlink>
      <w:r w:rsidRPr="001A211F">
        <w:rPr>
          <w:rFonts w:ascii="Arial" w:hAnsi="Arial" w:cs="Arial"/>
        </w:rPr>
        <w:t xml:space="preserve">, ficou reconhecida nacionalmente quando interpretou a inabalável </w:t>
      </w:r>
      <w:proofErr w:type="spellStart"/>
      <w:r w:rsidRPr="001A211F">
        <w:rPr>
          <w:rFonts w:ascii="Arial" w:hAnsi="Arial" w:cs="Arial"/>
        </w:rPr>
        <w:t>Joquebede</w:t>
      </w:r>
      <w:proofErr w:type="spellEnd"/>
      <w:r w:rsidRPr="001A211F">
        <w:rPr>
          <w:rFonts w:ascii="Arial" w:hAnsi="Arial" w:cs="Arial"/>
        </w:rPr>
        <w:t xml:space="preserve"> na novela </w:t>
      </w:r>
      <w:hyperlink r:id="rId28" w:tooltip="Os Dez Mandamentos (telenovela)" w:history="1">
        <w:r w:rsidRPr="001A211F">
          <w:rPr>
            <w:rStyle w:val="Hyperlink"/>
            <w:rFonts w:ascii="Arial" w:hAnsi="Arial" w:cs="Arial"/>
            <w:i/>
            <w:iCs/>
            <w:color w:val="auto"/>
            <w:u w:val="none"/>
          </w:rPr>
          <w:t>Os Dez Mandamentos</w:t>
        </w:r>
      </w:hyperlink>
      <w:r w:rsidRPr="001A211F">
        <w:rPr>
          <w:rFonts w:ascii="Arial" w:hAnsi="Arial" w:cs="Arial"/>
        </w:rPr>
        <w:t> foi indicada como melhor atriz no Troféu AIB De Imprensa e também no Troféu Internet. A própria atriz em entrevista relatou o quanto se sentia grata por ter ganho esse papel.</w:t>
      </w:r>
    </w:p>
    <w:p w:rsidR="001A211F" w:rsidRPr="001A211F" w:rsidRDefault="001A211F" w:rsidP="001A211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1A211F">
        <w:rPr>
          <w:rFonts w:ascii="Arial" w:hAnsi="Arial" w:cs="Arial"/>
        </w:rPr>
        <w:t>Também ganhou muitas cenas em </w:t>
      </w:r>
      <w:hyperlink r:id="rId29" w:tooltip="O Rico e Lázaro" w:history="1">
        <w:r w:rsidRPr="001A211F">
          <w:rPr>
            <w:rStyle w:val="Hyperlink"/>
            <w:rFonts w:ascii="Arial" w:hAnsi="Arial" w:cs="Arial"/>
            <w:i/>
            <w:iCs/>
            <w:color w:val="auto"/>
            <w:u w:val="none"/>
          </w:rPr>
          <w:t>O Rico e Lázaro</w:t>
        </w:r>
      </w:hyperlink>
      <w:r w:rsidRPr="001A211F">
        <w:rPr>
          <w:rFonts w:ascii="Arial" w:hAnsi="Arial" w:cs="Arial"/>
        </w:rPr>
        <w:t> de 2017, onde viveu Elga, uma mulher fútil e bem-humorada. Em 2019, ganha destaque em "</w:t>
      </w:r>
      <w:proofErr w:type="spellStart"/>
      <w:r w:rsidRPr="001A211F">
        <w:rPr>
          <w:rFonts w:ascii="Arial" w:hAnsi="Arial" w:cs="Arial"/>
        </w:rPr>
        <w:fldChar w:fldCharType="begin"/>
      </w:r>
      <w:r w:rsidRPr="001A211F">
        <w:rPr>
          <w:rFonts w:ascii="Arial" w:hAnsi="Arial" w:cs="Arial"/>
        </w:rPr>
        <w:instrText xml:space="preserve"> HYPERLINK "https://pt.wikipedia.org/wiki/Top%C3%ADssima" \o "Topíssima" </w:instrText>
      </w:r>
      <w:r w:rsidRPr="001A211F">
        <w:rPr>
          <w:rFonts w:ascii="Arial" w:hAnsi="Arial" w:cs="Arial"/>
        </w:rPr>
        <w:fldChar w:fldCharType="separate"/>
      </w:r>
      <w:r w:rsidRPr="001A211F">
        <w:rPr>
          <w:rStyle w:val="Hyperlink"/>
          <w:rFonts w:ascii="Arial" w:hAnsi="Arial" w:cs="Arial"/>
          <w:color w:val="auto"/>
          <w:u w:val="none"/>
        </w:rPr>
        <w:t>Topíssima</w:t>
      </w:r>
      <w:proofErr w:type="spellEnd"/>
      <w:r w:rsidRPr="001A211F">
        <w:rPr>
          <w:rFonts w:ascii="Arial" w:hAnsi="Arial" w:cs="Arial"/>
        </w:rPr>
        <w:fldChar w:fldCharType="end"/>
      </w:r>
      <w:r w:rsidRPr="001A211F">
        <w:rPr>
          <w:rFonts w:ascii="Arial" w:hAnsi="Arial" w:cs="Arial"/>
        </w:rPr>
        <w:t>" interpretando a doce Madalena, uma mulher humilde que batalha pra manter a família e sofre com uma filha dissimulada e de caráter duvidoso.</w:t>
      </w:r>
    </w:p>
    <w:p w:rsidR="001A211F" w:rsidRPr="001A211F" w:rsidRDefault="001A211F" w:rsidP="001A211F">
      <w:pPr>
        <w:jc w:val="both"/>
        <w:rPr>
          <w:rFonts w:ascii="Arial" w:hAnsi="Arial" w:cs="Arial"/>
        </w:rPr>
      </w:pPr>
    </w:p>
    <w:sectPr w:rsidR="001A211F" w:rsidRPr="001A2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F"/>
    <w:rsid w:val="000436E1"/>
    <w:rsid w:val="001A211F"/>
    <w:rsid w:val="00396AD6"/>
    <w:rsid w:val="005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60E"/>
  <w15:chartTrackingRefBased/>
  <w15:docId w15:val="{D879A22C-ABC8-4674-AAB4-8DD3E3B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A211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21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Teatro_Brasileiro_de_Com%C3%A9dia" TargetMode="External"/><Relationship Id="rId13" Type="http://schemas.openxmlformats.org/officeDocument/2006/relationships/hyperlink" Target="https://pt.wikipedia.org/wiki/Beatriz_Segall" TargetMode="External"/><Relationship Id="rId18" Type="http://schemas.openxmlformats.org/officeDocument/2006/relationships/hyperlink" Target="https://pt.wikipedia.org/wiki/Rede_Bandeirantes" TargetMode="External"/><Relationship Id="rId26" Type="http://schemas.openxmlformats.org/officeDocument/2006/relationships/hyperlink" Target="https://pt.wikipedia.org/wiki/Vidas_em_Jogo_(telenovela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t.wikipedia.org/wiki/Maria_Adelaide_Amaral" TargetMode="External"/><Relationship Id="rId7" Type="http://schemas.openxmlformats.org/officeDocument/2006/relationships/hyperlink" Target="https://pt.wikipedia.org/wiki/Teatro" TargetMode="External"/><Relationship Id="rId12" Type="http://schemas.openxmlformats.org/officeDocument/2006/relationships/hyperlink" Target="https://pt.wikipedia.org/wiki/Augusto_Boal" TargetMode="External"/><Relationship Id="rId17" Type="http://schemas.openxmlformats.org/officeDocument/2006/relationships/hyperlink" Target="https://pt.wikipedia.org/wiki/Rede_Globo" TargetMode="External"/><Relationship Id="rId25" Type="http://schemas.openxmlformats.org/officeDocument/2006/relationships/hyperlink" Target="https://pt.wikipedia.org/wiki/Denise_Del_Vecch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.wikipedia.org/wiki/%C3%8Ddolo_de_Pano" TargetMode="External"/><Relationship Id="rId20" Type="http://schemas.openxmlformats.org/officeDocument/2006/relationships/hyperlink" Target="https://pt.wikipedia.org/wiki/SBT" TargetMode="External"/><Relationship Id="rId29" Type="http://schemas.openxmlformats.org/officeDocument/2006/relationships/hyperlink" Target="https://pt.wikipedia.org/wiki/O_Rico_e_L%C3%A1zaro" TargetMode="External"/><Relationship Id="rId1" Type="http://schemas.openxmlformats.org/officeDocument/2006/relationships/styles" Target="styles.xml"/><Relationship Id="rId6" Type="http://schemas.openxmlformats.org/officeDocument/2006/relationships/hyperlink" Target="https://pt.wikipedia.org/wiki/Filosofia" TargetMode="External"/><Relationship Id="rId11" Type="http://schemas.openxmlformats.org/officeDocument/2006/relationships/hyperlink" Target="https://pt.wikipedia.org/wiki/Augusto_Boal" TargetMode="External"/><Relationship Id="rId24" Type="http://schemas.openxmlformats.org/officeDocument/2006/relationships/hyperlink" Target="https://pt.wikipedia.org/wiki/Tuna_Dwek" TargetMode="External"/><Relationship Id="rId5" Type="http://schemas.openxmlformats.org/officeDocument/2006/relationships/hyperlink" Target="https://pt.wikipedia.org/wiki/Plat%C3%A3o" TargetMode="External"/><Relationship Id="rId15" Type="http://schemas.openxmlformats.org/officeDocument/2006/relationships/hyperlink" Target="https://pt.wikipedia.org/wiki/TV_Tupi" TargetMode="External"/><Relationship Id="rId23" Type="http://schemas.openxmlformats.org/officeDocument/2006/relationships/hyperlink" Target="https://pt.wikipedia.org/wiki/Andr%C3%A9_Frateschi" TargetMode="External"/><Relationship Id="rId28" Type="http://schemas.openxmlformats.org/officeDocument/2006/relationships/hyperlink" Target="https://pt.wikipedia.org/wiki/Os_Dez_Mandamentos_(telenovela)" TargetMode="External"/><Relationship Id="rId10" Type="http://schemas.openxmlformats.org/officeDocument/2006/relationships/hyperlink" Target="https://pt.wikipedia.org/wiki/Hist%C3%B3ria" TargetMode="External"/><Relationship Id="rId19" Type="http://schemas.openxmlformats.org/officeDocument/2006/relationships/hyperlink" Target="https://pt.wikipedia.org/wiki/Manchet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t.wikipedia.org/wiki/Bertolt_Brecht" TargetMode="External"/><Relationship Id="rId9" Type="http://schemas.openxmlformats.org/officeDocument/2006/relationships/hyperlink" Target="https://pt.wikipedia.org/wiki/Teatro_de_Arena" TargetMode="External"/><Relationship Id="rId14" Type="http://schemas.openxmlformats.org/officeDocument/2006/relationships/hyperlink" Target="https://pt.wikipedia.org/wiki/Telenovelas" TargetMode="External"/><Relationship Id="rId22" Type="http://schemas.openxmlformats.org/officeDocument/2006/relationships/hyperlink" Target="https://pt.wikipedia.org/wiki/Tuna_Dwek" TargetMode="External"/><Relationship Id="rId27" Type="http://schemas.openxmlformats.org/officeDocument/2006/relationships/hyperlink" Target="https://pt.wikipedia.org/wiki/Jos%C3%A9_do_Egito_(miniss%C3%A9rie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Martins</dc:creator>
  <cp:keywords/>
  <dc:description/>
  <cp:lastModifiedBy>Beatriz Martins</cp:lastModifiedBy>
  <cp:revision>1</cp:revision>
  <dcterms:created xsi:type="dcterms:W3CDTF">2019-09-20T17:43:00Z</dcterms:created>
  <dcterms:modified xsi:type="dcterms:W3CDTF">2019-09-20T17:47:00Z</dcterms:modified>
</cp:coreProperties>
</file>