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0F6DE" w14:textId="0B8CE2FE" w:rsidR="00525674" w:rsidRPr="00525674" w:rsidRDefault="00525674" w:rsidP="0052567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  <w:r w:rsidRPr="00525674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GABRIEL GUARACIABA</w:t>
      </w:r>
    </w:p>
    <w:p w14:paraId="60D0B220" w14:textId="7734E1A2" w:rsidR="00525674" w:rsidRDefault="00525674" w:rsidP="00525674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25674">
        <w:rPr>
          <w:rFonts w:ascii="Arial" w:hAnsi="Arial" w:cs="Arial"/>
          <w:sz w:val="24"/>
          <w:szCs w:val="24"/>
          <w:shd w:val="clear" w:color="auto" w:fill="FFFFFF"/>
        </w:rPr>
        <w:t xml:space="preserve">Ator com experiência em teatro e cinema desde 2015. Participações em filmes, Festivais e </w:t>
      </w:r>
      <w:proofErr w:type="spellStart"/>
      <w:r w:rsidRPr="00525674">
        <w:rPr>
          <w:rFonts w:ascii="Arial" w:hAnsi="Arial" w:cs="Arial"/>
          <w:sz w:val="24"/>
          <w:szCs w:val="24"/>
          <w:shd w:val="clear" w:color="auto" w:fill="FFFFFF"/>
        </w:rPr>
        <w:t>Webséries</w:t>
      </w:r>
      <w:proofErr w:type="spellEnd"/>
      <w:r w:rsidRPr="00525674">
        <w:rPr>
          <w:rFonts w:ascii="Arial" w:hAnsi="Arial" w:cs="Arial"/>
          <w:sz w:val="24"/>
          <w:szCs w:val="24"/>
          <w:shd w:val="clear" w:color="auto" w:fill="FFFFFF"/>
        </w:rPr>
        <w:t xml:space="preserve">; Criação e produção de espetáculos, performances e eventos; </w:t>
      </w:r>
      <w:r w:rsidRPr="00525674">
        <w:rPr>
          <w:rFonts w:ascii="Arial" w:hAnsi="Arial" w:cs="Arial"/>
          <w:sz w:val="24"/>
          <w:szCs w:val="24"/>
          <w:shd w:val="clear" w:color="auto" w:fill="FFFFFF"/>
        </w:rPr>
        <w:t>em</w:t>
      </w:r>
      <w:r w:rsidRPr="00525674">
        <w:rPr>
          <w:rFonts w:ascii="Arial" w:hAnsi="Arial" w:cs="Arial"/>
          <w:sz w:val="24"/>
          <w:szCs w:val="24"/>
          <w:shd w:val="clear" w:color="auto" w:fill="FFFFFF"/>
        </w:rPr>
        <w:t xml:space="preserve"> 2022 ganhou papel como ator coadjuvante em filme longa metragem, coprodução Ceará / Santa Catarina. </w:t>
      </w:r>
    </w:p>
    <w:p w14:paraId="4BD8A314" w14:textId="19B163D2" w:rsidR="00525674" w:rsidRPr="00525674" w:rsidRDefault="00525674" w:rsidP="005256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5674">
        <w:rPr>
          <w:rFonts w:ascii="Arial" w:hAnsi="Arial" w:cs="Arial"/>
          <w:sz w:val="24"/>
          <w:szCs w:val="24"/>
          <w:shd w:val="clear" w:color="auto" w:fill="FFFFFF"/>
        </w:rPr>
        <w:t xml:space="preserve">Em 2020 participa de filme longa metragem independente, como ator protagonista. Em </w:t>
      </w:r>
      <w:r w:rsidRPr="00525674">
        <w:rPr>
          <w:rFonts w:ascii="Arial" w:hAnsi="Arial" w:cs="Arial"/>
          <w:sz w:val="24"/>
          <w:szCs w:val="24"/>
          <w:shd w:val="clear" w:color="auto" w:fill="FFFFFF"/>
        </w:rPr>
        <w:t>dezembro</w:t>
      </w:r>
      <w:r w:rsidRPr="00525674">
        <w:rPr>
          <w:rFonts w:ascii="Arial" w:hAnsi="Arial" w:cs="Arial"/>
          <w:sz w:val="24"/>
          <w:szCs w:val="24"/>
          <w:shd w:val="clear" w:color="auto" w:fill="FFFFFF"/>
        </w:rPr>
        <w:t xml:space="preserve"> do mesmo ano conquistou o prêmio de Melhor Ator na competição Ibero Americana: 48 Hours </w:t>
      </w:r>
      <w:proofErr w:type="spellStart"/>
      <w:r w:rsidRPr="00525674">
        <w:rPr>
          <w:rFonts w:ascii="Arial" w:hAnsi="Arial" w:cs="Arial"/>
          <w:sz w:val="24"/>
          <w:szCs w:val="24"/>
          <w:shd w:val="clear" w:color="auto" w:fill="FFFFFF"/>
        </w:rPr>
        <w:t>Film</w:t>
      </w:r>
      <w:proofErr w:type="spellEnd"/>
      <w:r w:rsidRPr="00525674">
        <w:rPr>
          <w:rFonts w:ascii="Arial" w:hAnsi="Arial" w:cs="Arial"/>
          <w:sz w:val="24"/>
          <w:szCs w:val="24"/>
          <w:shd w:val="clear" w:color="auto" w:fill="FFFFFF"/>
        </w:rPr>
        <w:t xml:space="preserve"> Project com o filme “1 Rei 100 </w:t>
      </w:r>
      <w:proofErr w:type="gramStart"/>
      <w:r w:rsidRPr="00525674">
        <w:rPr>
          <w:rFonts w:ascii="Arial" w:hAnsi="Arial" w:cs="Arial"/>
          <w:sz w:val="24"/>
          <w:szCs w:val="24"/>
          <w:shd w:val="clear" w:color="auto" w:fill="FFFFFF"/>
        </w:rPr>
        <w:t>Peões</w:t>
      </w:r>
      <w:proofErr w:type="gramEnd"/>
      <w:r w:rsidRPr="00525674">
        <w:rPr>
          <w:rFonts w:ascii="Arial" w:hAnsi="Arial" w:cs="Arial"/>
          <w:sz w:val="24"/>
          <w:szCs w:val="24"/>
          <w:shd w:val="clear" w:color="auto" w:fill="FFFFFF"/>
        </w:rPr>
        <w:t>”. É graduando em Artes Cênicas pela Universidade Federal de Santa Catarina.</w:t>
      </w:r>
    </w:p>
    <w:sectPr w:rsidR="00525674" w:rsidRPr="005256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674"/>
    <w:rsid w:val="00525674"/>
    <w:rsid w:val="00BF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1715C"/>
  <w15:chartTrackingRefBased/>
  <w15:docId w15:val="{1E3A41D6-A204-4C91-A8A6-FE1B1C6D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490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Caldeira</dc:creator>
  <cp:keywords/>
  <dc:description/>
  <cp:lastModifiedBy>Rose Caldeira</cp:lastModifiedBy>
  <cp:revision>2</cp:revision>
  <dcterms:created xsi:type="dcterms:W3CDTF">2024-04-18T14:53:00Z</dcterms:created>
  <dcterms:modified xsi:type="dcterms:W3CDTF">2024-04-18T14:55:00Z</dcterms:modified>
</cp:coreProperties>
</file>