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2C" w:rsidRPr="002F612C" w:rsidRDefault="002F612C" w:rsidP="002F612C">
      <w:pPr>
        <w:pStyle w:val="xmsonospacing"/>
        <w:jc w:val="both"/>
        <w:rPr>
          <w:rStyle w:val="xs1ppyq"/>
          <w:rFonts w:ascii="Arial" w:hAnsi="Arial" w:cs="Arial"/>
          <w:sz w:val="24"/>
          <w:szCs w:val="24"/>
        </w:rPr>
      </w:pPr>
      <w:r w:rsidRPr="002F612C">
        <w:rPr>
          <w:rStyle w:val="xs1ppyq"/>
          <w:rFonts w:ascii="Arial" w:hAnsi="Arial" w:cs="Arial"/>
          <w:sz w:val="24"/>
          <w:szCs w:val="24"/>
        </w:rPr>
        <w:t xml:space="preserve">Iolanda Laranjeiro </w:t>
      </w:r>
    </w:p>
    <w:p w:rsidR="002F612C" w:rsidRPr="002F612C" w:rsidRDefault="002F612C" w:rsidP="002F612C">
      <w:pPr>
        <w:pStyle w:val="xmsonospacing"/>
        <w:jc w:val="both"/>
        <w:rPr>
          <w:rFonts w:ascii="Arial" w:hAnsi="Arial" w:cs="Arial"/>
          <w:sz w:val="24"/>
          <w:szCs w:val="24"/>
        </w:rPr>
      </w:pPr>
      <w:r w:rsidRPr="002F612C">
        <w:rPr>
          <w:rStyle w:val="xs1ppyq"/>
          <w:rFonts w:ascii="Arial" w:hAnsi="Arial" w:cs="Arial"/>
          <w:sz w:val="24"/>
          <w:szCs w:val="24"/>
        </w:rPr>
        <w:t>A</w:t>
      </w:r>
      <w:r w:rsidRPr="002F612C">
        <w:rPr>
          <w:rStyle w:val="xs1ppyq"/>
          <w:rFonts w:ascii="Arial" w:hAnsi="Arial" w:cs="Arial"/>
          <w:sz w:val="24"/>
          <w:szCs w:val="24"/>
        </w:rPr>
        <w:t>triz e diretora de atores portuguesa, com Formação de Atores da ESTC - Escola Superior de Teatro e Cinema.</w:t>
      </w:r>
    </w:p>
    <w:p w:rsidR="002F612C" w:rsidRPr="002F612C" w:rsidRDefault="002F612C" w:rsidP="002F612C">
      <w:pPr>
        <w:pStyle w:val="xmsonospacing"/>
        <w:jc w:val="both"/>
        <w:rPr>
          <w:rFonts w:ascii="Arial" w:hAnsi="Arial" w:cs="Arial"/>
          <w:sz w:val="24"/>
          <w:szCs w:val="24"/>
        </w:rPr>
      </w:pPr>
      <w:r w:rsidRPr="002F612C">
        <w:rPr>
          <w:rStyle w:val="xs1ppyq"/>
          <w:rFonts w:ascii="Arial" w:hAnsi="Arial" w:cs="Arial"/>
          <w:sz w:val="24"/>
          <w:szCs w:val="24"/>
        </w:rPr>
        <w:t xml:space="preserve">Em 2016 fundou a AMA – Academia Mundo das Artes em parceria com a Paulo Ferreira e José Pedro Ribeiro, uma escola dedicada à formação de atores para televisão e cinema localizada em Campo de </w:t>
      </w:r>
      <w:proofErr w:type="spellStart"/>
      <w:r w:rsidRPr="002F612C">
        <w:rPr>
          <w:rStyle w:val="xs1ppyq"/>
          <w:rFonts w:ascii="Arial" w:hAnsi="Arial" w:cs="Arial"/>
          <w:sz w:val="24"/>
          <w:szCs w:val="24"/>
        </w:rPr>
        <w:t>Ourique</w:t>
      </w:r>
      <w:proofErr w:type="spellEnd"/>
      <w:r w:rsidRPr="002F612C">
        <w:rPr>
          <w:rStyle w:val="xs1ppyq"/>
          <w:rFonts w:ascii="Arial" w:hAnsi="Arial" w:cs="Arial"/>
          <w:sz w:val="24"/>
          <w:szCs w:val="24"/>
        </w:rPr>
        <w:t>.</w:t>
      </w:r>
    </w:p>
    <w:p w:rsidR="002F612C" w:rsidRPr="002F612C" w:rsidRDefault="002F612C" w:rsidP="002F612C">
      <w:pPr>
        <w:pStyle w:val="xmsonospacing"/>
        <w:jc w:val="both"/>
        <w:rPr>
          <w:rFonts w:ascii="Arial" w:hAnsi="Arial" w:cs="Arial"/>
          <w:sz w:val="24"/>
          <w:szCs w:val="24"/>
        </w:rPr>
      </w:pPr>
      <w:r w:rsidRPr="002F612C">
        <w:rPr>
          <w:rStyle w:val="xs1ppyq"/>
          <w:rFonts w:ascii="Arial" w:hAnsi="Arial" w:cs="Arial"/>
          <w:sz w:val="24"/>
          <w:szCs w:val="24"/>
        </w:rPr>
        <w:t xml:space="preserve">No cinema foi protagonista da longa-metragem “SUBMISSÃO”, de Leonardo António; “Ana”, em “DIAS DA MADRE DEUS”, </w:t>
      </w:r>
      <w:proofErr w:type="spellStart"/>
      <w:r w:rsidRPr="002F612C">
        <w:rPr>
          <w:rStyle w:val="xs1ppyq"/>
          <w:rFonts w:ascii="Arial" w:hAnsi="Arial" w:cs="Arial"/>
          <w:sz w:val="24"/>
          <w:szCs w:val="24"/>
        </w:rPr>
        <w:t>mini-série</w:t>
      </w:r>
      <w:proofErr w:type="spellEnd"/>
      <w:r w:rsidRPr="002F612C">
        <w:rPr>
          <w:rStyle w:val="xs1ppyq"/>
          <w:rFonts w:ascii="Arial" w:hAnsi="Arial" w:cs="Arial"/>
          <w:sz w:val="24"/>
          <w:szCs w:val="24"/>
        </w:rPr>
        <w:t xml:space="preserve"> realizada por Graça Castanheira; “ECOS”, curta-metragem realizada por Amaury San</w:t>
      </w:r>
      <w:bookmarkStart w:id="0" w:name="_GoBack"/>
      <w:bookmarkEnd w:id="0"/>
      <w:r w:rsidRPr="002F612C">
        <w:rPr>
          <w:rStyle w:val="xs1ppyq"/>
          <w:rFonts w:ascii="Arial" w:hAnsi="Arial" w:cs="Arial"/>
          <w:sz w:val="24"/>
          <w:szCs w:val="24"/>
        </w:rPr>
        <w:t>tana.</w:t>
      </w:r>
    </w:p>
    <w:p w:rsidR="002F612C" w:rsidRPr="002F612C" w:rsidRDefault="002F612C" w:rsidP="002F612C">
      <w:pPr>
        <w:pStyle w:val="xmsonospacing"/>
        <w:jc w:val="both"/>
        <w:rPr>
          <w:rFonts w:ascii="Arial" w:hAnsi="Arial" w:cs="Arial"/>
          <w:sz w:val="24"/>
          <w:szCs w:val="24"/>
        </w:rPr>
      </w:pPr>
      <w:r w:rsidRPr="002F612C">
        <w:rPr>
          <w:rStyle w:val="xs1ppyq"/>
          <w:rFonts w:ascii="Arial" w:hAnsi="Arial" w:cs="Arial"/>
          <w:sz w:val="24"/>
          <w:szCs w:val="24"/>
        </w:rPr>
        <w:t xml:space="preserve">Em televisão fez “A FILHA DA LEI”, personagem Lurdes, </w:t>
      </w:r>
      <w:proofErr w:type="spellStart"/>
      <w:r w:rsidRPr="002F612C">
        <w:rPr>
          <w:rStyle w:val="xs1ppyq"/>
          <w:rFonts w:ascii="Arial" w:hAnsi="Arial" w:cs="Arial"/>
          <w:sz w:val="24"/>
          <w:szCs w:val="24"/>
        </w:rPr>
        <w:t>Stopline</w:t>
      </w:r>
      <w:proofErr w:type="spellEnd"/>
      <w:r w:rsidRPr="002F612C">
        <w:rPr>
          <w:rStyle w:val="xs1ppyq"/>
          <w:rFonts w:ascii="Arial" w:hAnsi="Arial" w:cs="Arial"/>
          <w:sz w:val="24"/>
          <w:szCs w:val="24"/>
        </w:rPr>
        <w:t xml:space="preserve"> / RTP; “A ÚNICA MULHER”, personagem Lígia, Plural </w:t>
      </w:r>
      <w:proofErr w:type="spellStart"/>
      <w:r w:rsidRPr="002F612C">
        <w:rPr>
          <w:rStyle w:val="xs1ppyq"/>
          <w:rFonts w:ascii="Arial" w:hAnsi="Arial" w:cs="Arial"/>
          <w:sz w:val="24"/>
          <w:szCs w:val="24"/>
        </w:rPr>
        <w:t>Entertainment</w:t>
      </w:r>
      <w:proofErr w:type="spellEnd"/>
      <w:r w:rsidRPr="002F612C">
        <w:rPr>
          <w:rStyle w:val="xs1ppyq"/>
          <w:rFonts w:ascii="Arial" w:hAnsi="Arial" w:cs="Arial"/>
          <w:sz w:val="24"/>
          <w:szCs w:val="24"/>
        </w:rPr>
        <w:t xml:space="preserve"> / TVI; “MAR SALGADO”, personagem Clara; “I LOVE IT”, personagem Otília, Plural </w:t>
      </w:r>
      <w:proofErr w:type="spellStart"/>
      <w:r w:rsidRPr="002F612C">
        <w:rPr>
          <w:rStyle w:val="xs1ppyq"/>
          <w:rFonts w:ascii="Arial" w:hAnsi="Arial" w:cs="Arial"/>
          <w:sz w:val="24"/>
          <w:szCs w:val="24"/>
        </w:rPr>
        <w:t>Entertainment</w:t>
      </w:r>
      <w:proofErr w:type="spellEnd"/>
      <w:r w:rsidRPr="002F612C">
        <w:rPr>
          <w:rStyle w:val="xs1ppyq"/>
          <w:rFonts w:ascii="Arial" w:hAnsi="Arial" w:cs="Arial"/>
          <w:sz w:val="24"/>
          <w:szCs w:val="24"/>
        </w:rPr>
        <w:t xml:space="preserve"> / TVI; “Velhos Amigos”, SP Televisão / RTP; “Cuidado com Elas”, Valentim de Carvalho Televisão / SIC; “Conta-me como Foi” III, SP Televisão / RTP.</w:t>
      </w:r>
    </w:p>
    <w:p w:rsidR="002F612C" w:rsidRPr="002F612C" w:rsidRDefault="002F612C" w:rsidP="002F612C">
      <w:pPr>
        <w:pStyle w:val="xmsonospacing"/>
        <w:jc w:val="both"/>
        <w:rPr>
          <w:rFonts w:ascii="Arial" w:hAnsi="Arial" w:cs="Arial"/>
          <w:sz w:val="24"/>
          <w:szCs w:val="24"/>
        </w:rPr>
      </w:pPr>
      <w:r w:rsidRPr="002F612C">
        <w:rPr>
          <w:rStyle w:val="xs1ppyq"/>
          <w:rFonts w:ascii="Arial" w:hAnsi="Arial" w:cs="Arial"/>
          <w:sz w:val="24"/>
          <w:szCs w:val="24"/>
        </w:rPr>
        <w:t xml:space="preserve">Já no teatro, “POESIA EM FLORBELA”, do </w:t>
      </w:r>
      <w:proofErr w:type="spellStart"/>
      <w:r w:rsidRPr="002F612C">
        <w:rPr>
          <w:rStyle w:val="xs1ppyq"/>
          <w:rFonts w:ascii="Arial" w:hAnsi="Arial" w:cs="Arial"/>
          <w:sz w:val="24"/>
          <w:szCs w:val="24"/>
        </w:rPr>
        <w:t>Inatel</w:t>
      </w:r>
      <w:proofErr w:type="spellEnd"/>
      <w:r w:rsidRPr="002F612C">
        <w:rPr>
          <w:rStyle w:val="xs1ppyq"/>
          <w:rFonts w:ascii="Arial" w:hAnsi="Arial" w:cs="Arial"/>
          <w:sz w:val="24"/>
          <w:szCs w:val="24"/>
        </w:rPr>
        <w:t xml:space="preserve">, encenação de Rui Sérgio, Encontros Teatrais NÓS e ELES, um </w:t>
      </w:r>
      <w:proofErr w:type="spellStart"/>
      <w:r w:rsidRPr="002F612C">
        <w:rPr>
          <w:rStyle w:val="xs1ppyq"/>
          <w:rFonts w:ascii="Arial" w:hAnsi="Arial" w:cs="Arial"/>
          <w:sz w:val="24"/>
          <w:szCs w:val="24"/>
        </w:rPr>
        <w:t>projecto</w:t>
      </w:r>
      <w:proofErr w:type="spellEnd"/>
      <w:r w:rsidRPr="002F612C">
        <w:rPr>
          <w:rStyle w:val="xs1ppyq"/>
          <w:rFonts w:ascii="Arial" w:hAnsi="Arial" w:cs="Arial"/>
          <w:sz w:val="24"/>
          <w:szCs w:val="24"/>
        </w:rPr>
        <w:t xml:space="preserve"> de investigação teatral dirigido por Manoel Prazeres ; “ISTAMBUL </w:t>
      </w:r>
      <w:proofErr w:type="spellStart"/>
      <w:r w:rsidRPr="002F612C">
        <w:rPr>
          <w:rStyle w:val="xs1ppyq"/>
          <w:rFonts w:ascii="Arial" w:hAnsi="Arial" w:cs="Arial"/>
          <w:sz w:val="24"/>
          <w:szCs w:val="24"/>
        </w:rPr>
        <w:t>ISTAMBUL</w:t>
      </w:r>
      <w:proofErr w:type="spellEnd"/>
      <w:r w:rsidRPr="002F612C">
        <w:rPr>
          <w:rStyle w:val="xs1ppyq"/>
          <w:rFonts w:ascii="Arial" w:hAnsi="Arial" w:cs="Arial"/>
          <w:sz w:val="24"/>
          <w:szCs w:val="24"/>
        </w:rPr>
        <w:t xml:space="preserve">”, “ENSAIO NO FEMININO”, encenação por Rita </w:t>
      </w:r>
      <w:proofErr w:type="spellStart"/>
      <w:r w:rsidRPr="002F612C">
        <w:rPr>
          <w:rStyle w:val="xs1ppyq"/>
          <w:rFonts w:ascii="Arial" w:hAnsi="Arial" w:cs="Arial"/>
          <w:sz w:val="24"/>
          <w:szCs w:val="24"/>
        </w:rPr>
        <w:t>Lello</w:t>
      </w:r>
      <w:proofErr w:type="spellEnd"/>
      <w:r w:rsidRPr="002F612C">
        <w:rPr>
          <w:rStyle w:val="xs1ppyq"/>
          <w:rFonts w:ascii="Arial" w:hAnsi="Arial" w:cs="Arial"/>
          <w:sz w:val="24"/>
          <w:szCs w:val="24"/>
        </w:rPr>
        <w:t>, entre outros.</w:t>
      </w:r>
    </w:p>
    <w:p w:rsidR="002F612C" w:rsidRPr="002F612C" w:rsidRDefault="002F612C" w:rsidP="002F612C">
      <w:pPr>
        <w:pStyle w:val="xmsonospacing"/>
        <w:jc w:val="both"/>
        <w:rPr>
          <w:rFonts w:ascii="Arial" w:hAnsi="Arial" w:cs="Arial"/>
          <w:sz w:val="24"/>
          <w:szCs w:val="24"/>
        </w:rPr>
      </w:pPr>
      <w:r w:rsidRPr="002F612C">
        <w:rPr>
          <w:rStyle w:val="xs1ppyq"/>
          <w:rFonts w:ascii="Arial" w:hAnsi="Arial" w:cs="Arial"/>
          <w:sz w:val="24"/>
          <w:szCs w:val="24"/>
        </w:rPr>
        <w:t xml:space="preserve">Iolanda foi premiada Melhor Atriz Principal no Milan </w:t>
      </w:r>
      <w:proofErr w:type="spellStart"/>
      <w:r w:rsidRPr="002F612C">
        <w:rPr>
          <w:rStyle w:val="xs1ppyq"/>
          <w:rFonts w:ascii="Arial" w:hAnsi="Arial" w:cs="Arial"/>
          <w:sz w:val="24"/>
          <w:szCs w:val="24"/>
        </w:rPr>
        <w:t>International</w:t>
      </w:r>
      <w:proofErr w:type="spellEnd"/>
      <w:r w:rsidRPr="002F612C">
        <w:rPr>
          <w:rStyle w:val="xs1ppyq"/>
          <w:rFonts w:ascii="Arial" w:hAnsi="Arial" w:cs="Arial"/>
          <w:sz w:val="24"/>
          <w:szCs w:val="24"/>
        </w:rPr>
        <w:t xml:space="preserve"> </w:t>
      </w:r>
      <w:proofErr w:type="spellStart"/>
      <w:r w:rsidRPr="002F612C">
        <w:rPr>
          <w:rStyle w:val="xs1ppyq"/>
          <w:rFonts w:ascii="Arial" w:hAnsi="Arial" w:cs="Arial"/>
          <w:sz w:val="24"/>
          <w:szCs w:val="24"/>
        </w:rPr>
        <w:t>Film</w:t>
      </w:r>
      <w:proofErr w:type="spellEnd"/>
      <w:r w:rsidRPr="002F612C">
        <w:rPr>
          <w:rStyle w:val="xs1ppyq"/>
          <w:rFonts w:ascii="Arial" w:hAnsi="Arial" w:cs="Arial"/>
          <w:sz w:val="24"/>
          <w:szCs w:val="24"/>
        </w:rPr>
        <w:t xml:space="preserve"> Festival 2020 com “Lúcia”, em “SUBMISSÃO”, de Leonardo António e está nomeada na 1° Fase de Nomeações na Categoria de ‘Melhor Atriz Principal’, com o filme “Submissão”, de Leonardo António, para os Prémios Sophia 2023 pela Academia portuguesa de cinema.</w:t>
      </w:r>
    </w:p>
    <w:p w:rsidR="009D1D89" w:rsidRPr="002F612C" w:rsidRDefault="009D1D89" w:rsidP="002F612C">
      <w:pPr>
        <w:jc w:val="both"/>
        <w:rPr>
          <w:rFonts w:ascii="Arial" w:hAnsi="Arial" w:cs="Arial"/>
        </w:rPr>
      </w:pPr>
    </w:p>
    <w:sectPr w:rsidR="009D1D89" w:rsidRPr="002F612C" w:rsidSect="009D1D8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2C"/>
    <w:rsid w:val="002F612C"/>
    <w:rsid w:val="009D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C88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spacing">
    <w:name w:val="x_msonospacing"/>
    <w:basedOn w:val="Normal"/>
    <w:rsid w:val="002F612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s1ppyq">
    <w:name w:val="x_s1ppyq"/>
    <w:basedOn w:val="DefaultParagraphFont"/>
    <w:rsid w:val="002F61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spacing">
    <w:name w:val="x_msonospacing"/>
    <w:basedOn w:val="Normal"/>
    <w:rsid w:val="002F612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s1ppyq">
    <w:name w:val="x_s1ppyq"/>
    <w:basedOn w:val="DefaultParagraphFont"/>
    <w:rsid w:val="002F6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Macintosh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ASSISTENTE</cp:lastModifiedBy>
  <cp:revision>1</cp:revision>
  <dcterms:created xsi:type="dcterms:W3CDTF">2023-04-03T21:34:00Z</dcterms:created>
  <dcterms:modified xsi:type="dcterms:W3CDTF">2023-04-03T21:35:00Z</dcterms:modified>
</cp:coreProperties>
</file>