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9A971" w14:textId="0C98D70E" w:rsidR="00A12635" w:rsidRPr="00A12635" w:rsidRDefault="00A12635" w:rsidP="00B06241">
      <w:pPr>
        <w:pStyle w:val="cvgsua"/>
        <w:spacing w:before="0" w:beforeAutospacing="0" w:after="0" w:afterAutospacing="0" w:line="360" w:lineRule="auto"/>
        <w:jc w:val="both"/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</w:pPr>
      <w:r w:rsidRPr="00A12635"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  <w:t xml:space="preserve">ISRAEL </w:t>
      </w:r>
    </w:p>
    <w:p w14:paraId="575806B9" w14:textId="471E7E9F" w:rsidR="00A12635" w:rsidRPr="00A12635" w:rsidRDefault="00A12635" w:rsidP="00B06241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A12635">
        <w:rPr>
          <w:rStyle w:val="oypena"/>
          <w:rFonts w:ascii="Arial" w:hAnsi="Arial" w:cs="Arial"/>
          <w:color w:val="000000"/>
          <w:spacing w:val="11"/>
        </w:rPr>
        <w:t xml:space="preserve">É </w:t>
      </w:r>
      <w:r w:rsidRPr="00A12635">
        <w:rPr>
          <w:rStyle w:val="oypena"/>
          <w:rFonts w:ascii="Arial" w:hAnsi="Arial" w:cs="Arial"/>
          <w:color w:val="000000"/>
          <w:spacing w:val="11"/>
        </w:rPr>
        <w:t xml:space="preserve">formado pela Casa das artes de Laranjeiras (CAL). </w:t>
      </w:r>
    </w:p>
    <w:p w14:paraId="6706B91A" w14:textId="77777777" w:rsidR="00A12635" w:rsidRPr="00A12635" w:rsidRDefault="00A12635" w:rsidP="00B06241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A12635">
        <w:rPr>
          <w:rStyle w:val="oypena"/>
          <w:rFonts w:ascii="Arial" w:hAnsi="Arial" w:cs="Arial"/>
          <w:color w:val="000000"/>
          <w:spacing w:val="11"/>
        </w:rPr>
        <w:t xml:space="preserve">Na TV participou da novela “Terra e Paixão” da Rede Globo, série “Reis” e “Jesus” da Record. </w:t>
      </w:r>
    </w:p>
    <w:p w14:paraId="07F808BE" w14:textId="77777777" w:rsidR="00A12635" w:rsidRPr="00A12635" w:rsidRDefault="00A12635" w:rsidP="00B06241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A12635">
        <w:rPr>
          <w:rStyle w:val="oypena"/>
          <w:rFonts w:ascii="Arial" w:hAnsi="Arial" w:cs="Arial"/>
          <w:color w:val="000000"/>
          <w:spacing w:val="11"/>
        </w:rPr>
        <w:t xml:space="preserve">No teatro: “Bar Planetário-Bergman” com direção de Celina Sodré, “Alice- debaixo da terra mora minha mente soterrada” com direção de João Marcelo </w:t>
      </w:r>
      <w:proofErr w:type="spellStart"/>
      <w:r w:rsidRPr="00A12635">
        <w:rPr>
          <w:rStyle w:val="oypena"/>
          <w:rFonts w:ascii="Arial" w:hAnsi="Arial" w:cs="Arial"/>
          <w:color w:val="000000"/>
          <w:spacing w:val="11"/>
        </w:rPr>
        <w:t>Pallottino</w:t>
      </w:r>
      <w:proofErr w:type="spellEnd"/>
      <w:r w:rsidRPr="00A12635">
        <w:rPr>
          <w:rStyle w:val="oypena"/>
          <w:rFonts w:ascii="Arial" w:hAnsi="Arial" w:cs="Arial"/>
          <w:color w:val="000000"/>
          <w:spacing w:val="11"/>
        </w:rPr>
        <w:t xml:space="preserve">, “A Caixa Preta De Pasolini”, direção de Celina Sodré, “O Último Besteirol”. Com direção de Marcus Alvisi. </w:t>
      </w:r>
    </w:p>
    <w:p w14:paraId="66840938" w14:textId="77777777" w:rsidR="00A12635" w:rsidRPr="00A12635" w:rsidRDefault="00A12635" w:rsidP="00B06241">
      <w:pPr>
        <w:spacing w:after="0" w:line="360" w:lineRule="auto"/>
        <w:jc w:val="both"/>
        <w:rPr>
          <w:rFonts w:ascii="Arial" w:hAnsi="Arial" w:cs="Arial"/>
        </w:rPr>
      </w:pPr>
    </w:p>
    <w:sectPr w:rsidR="00A12635" w:rsidRPr="00A12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35"/>
    <w:rsid w:val="00A12635"/>
    <w:rsid w:val="00B0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C348"/>
  <w15:chartTrackingRefBased/>
  <w15:docId w15:val="{D2C32132-CCCB-4BE2-8B59-8EDBA156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A1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A1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2</cp:revision>
  <dcterms:created xsi:type="dcterms:W3CDTF">2024-03-05T20:27:00Z</dcterms:created>
  <dcterms:modified xsi:type="dcterms:W3CDTF">2024-03-05T20:30:00Z</dcterms:modified>
</cp:coreProperties>
</file>