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029D4" w14:textId="18057E9A" w:rsidR="005B113F" w:rsidRPr="005B113F" w:rsidRDefault="005B113F" w:rsidP="005B113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LEANDRO FLORES</w:t>
      </w:r>
    </w:p>
    <w:p w14:paraId="5F58139A" w14:textId="35EE8D51" w:rsidR="005B113F" w:rsidRPr="005B113F" w:rsidRDefault="005B113F" w:rsidP="005B1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13F">
        <w:rPr>
          <w:rFonts w:ascii="Arial" w:hAnsi="Arial" w:cs="Arial"/>
          <w:sz w:val="24"/>
          <w:szCs w:val="24"/>
        </w:rPr>
        <w:t>Leandro Flores possui uma vasta experiência profissional que abrange agências de publicidade, revistas, institutos culturais, assistência social, lojas de roupas e relógios de luxo. Em sua trajetória no teatro, destacam-se os seguintes trabalhos: "Leite Derramado" (2017) e "Não Fosse Isso Era Menos" (2023), ambas peças teatrais.</w:t>
      </w:r>
    </w:p>
    <w:p w14:paraId="5F73A813" w14:textId="09D4708D" w:rsidR="005B113F" w:rsidRPr="005B113F" w:rsidRDefault="005B113F" w:rsidP="005B1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13F">
        <w:rPr>
          <w:rFonts w:ascii="Arial" w:hAnsi="Arial" w:cs="Arial"/>
          <w:sz w:val="24"/>
          <w:szCs w:val="24"/>
        </w:rPr>
        <w:t>Formado pelo Centro de Pesquisa Teatral (CPT), teve a honra de receber aulas de Antunes Filho e participou como ouvinte e pesquisador em alguns de seus processos de montagem no SESC Consolação (2012-2015). Atualmente, cursa o último ano na Escola de Artes Dramáticas da USP, um espaço que tem sido fundamental para suas indagações artísticas sobre o presente.</w:t>
      </w:r>
    </w:p>
    <w:p w14:paraId="51AD635C" w14:textId="7303B7F7" w:rsidR="005B113F" w:rsidRPr="005B113F" w:rsidRDefault="005B113F" w:rsidP="005B11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113F">
        <w:rPr>
          <w:rFonts w:ascii="Arial" w:hAnsi="Arial" w:cs="Arial"/>
          <w:sz w:val="24"/>
          <w:szCs w:val="24"/>
        </w:rPr>
        <w:t xml:space="preserve">Leandro tem se interessado especialmente por oportunidades no audiovisual e realizou diversos cursos com diretores renomados, como Fernando Leal, Eduardo </w:t>
      </w:r>
      <w:proofErr w:type="spellStart"/>
      <w:r w:rsidRPr="005B113F">
        <w:rPr>
          <w:rFonts w:ascii="Arial" w:hAnsi="Arial" w:cs="Arial"/>
          <w:sz w:val="24"/>
          <w:szCs w:val="24"/>
        </w:rPr>
        <w:t>Milewicz</w:t>
      </w:r>
      <w:proofErr w:type="spellEnd"/>
      <w:r w:rsidRPr="005B113F">
        <w:rPr>
          <w:rFonts w:ascii="Arial" w:hAnsi="Arial" w:cs="Arial"/>
          <w:sz w:val="24"/>
          <w:szCs w:val="24"/>
        </w:rPr>
        <w:t xml:space="preserve">, Flávio Guedes e Cristian </w:t>
      </w:r>
      <w:proofErr w:type="spellStart"/>
      <w:r w:rsidRPr="005B113F">
        <w:rPr>
          <w:rFonts w:ascii="Arial" w:hAnsi="Arial" w:cs="Arial"/>
          <w:sz w:val="24"/>
          <w:szCs w:val="24"/>
        </w:rPr>
        <w:t>Durvoort</w:t>
      </w:r>
      <w:proofErr w:type="spellEnd"/>
      <w:r w:rsidRPr="005B113F">
        <w:rPr>
          <w:rFonts w:ascii="Arial" w:hAnsi="Arial" w:cs="Arial"/>
          <w:sz w:val="24"/>
          <w:szCs w:val="24"/>
        </w:rPr>
        <w:t xml:space="preserve">. Desde 2013, apresenta-se profissionalmente nos palcos do Brasil, participando de montagens infantis e adultas, incluindo "Leite Derramado" de Chico Buarque, "Hamlet" de Shakespeare, "O Público" de Lorca, "A Voz Humana" de Jean Cocteau, e "Levante" de Daniel </w:t>
      </w:r>
      <w:proofErr w:type="spellStart"/>
      <w:r w:rsidRPr="005B113F">
        <w:rPr>
          <w:rFonts w:ascii="Arial" w:hAnsi="Arial" w:cs="Arial"/>
          <w:sz w:val="24"/>
          <w:szCs w:val="24"/>
        </w:rPr>
        <w:t>Graziane</w:t>
      </w:r>
      <w:proofErr w:type="spellEnd"/>
      <w:r w:rsidRPr="005B113F">
        <w:rPr>
          <w:rFonts w:ascii="Arial" w:hAnsi="Arial" w:cs="Arial"/>
          <w:sz w:val="24"/>
          <w:szCs w:val="24"/>
        </w:rPr>
        <w:t xml:space="preserve">. Além disso, integrou as temporadas do infantil "Branca de Neve aos Sons dos Beatles" (2016-2022) e, durante a pandemia de Covid-19, participou da peça "Inconfessáveis", numa pesquisa de </w:t>
      </w:r>
      <w:proofErr w:type="spellStart"/>
      <w:r w:rsidRPr="005B113F">
        <w:rPr>
          <w:rFonts w:ascii="Arial" w:hAnsi="Arial" w:cs="Arial"/>
          <w:sz w:val="24"/>
          <w:szCs w:val="24"/>
        </w:rPr>
        <w:t>auto-ficção</w:t>
      </w:r>
      <w:proofErr w:type="spellEnd"/>
      <w:r w:rsidRPr="005B113F">
        <w:rPr>
          <w:rFonts w:ascii="Arial" w:hAnsi="Arial" w:cs="Arial"/>
          <w:sz w:val="24"/>
          <w:szCs w:val="24"/>
        </w:rPr>
        <w:t>.</w:t>
      </w:r>
    </w:p>
    <w:sectPr w:rsidR="005B113F" w:rsidRPr="005B1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3F"/>
    <w:rsid w:val="005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D761"/>
  <w15:chartTrackingRefBased/>
  <w15:docId w15:val="{F8D870BD-1E00-4494-BD44-FAEF8716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2024-08-09T18:06:00Z</dcterms:created>
  <dcterms:modified xsi:type="dcterms:W3CDTF">2024-08-09T18:07:00Z</dcterms:modified>
</cp:coreProperties>
</file>